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Michał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Kozal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IŚ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792-521-180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ECO – TERMICA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Ewelina Różańska – Molik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605- 280 – 504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1723B">
        <w:tc>
          <w:tcPr>
            <w:tcW w:w="675" w:type="dxa"/>
          </w:tcPr>
          <w:p w:rsidR="00421BCE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1723B">
        <w:tc>
          <w:tcPr>
            <w:tcW w:w="675" w:type="dxa"/>
          </w:tcPr>
          <w:p w:rsidR="00421BCE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1723B">
        <w:tc>
          <w:tcPr>
            <w:tcW w:w="675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1723B">
        <w:tc>
          <w:tcPr>
            <w:tcW w:w="675" w:type="dxa"/>
          </w:tcPr>
          <w:p w:rsidR="00421BCE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21BCE" w:rsidRPr="00E10D95" w:rsidRDefault="00421BCE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21BCE" w:rsidRPr="004913B4" w:rsidRDefault="00421BCE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21BCE" w:rsidRPr="00E10D95" w:rsidRDefault="00421BCE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21BCE" w:rsidRPr="004913B4" w:rsidRDefault="00421BCE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21BCE" w:rsidRPr="00E10D95" w:rsidRDefault="00421BCE" w:rsidP="00965C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 </w:t>
            </w:r>
          </w:p>
        </w:tc>
      </w:tr>
      <w:tr w:rsidR="00421BCE" w:rsidRPr="00E10D95" w:rsidTr="00C26E27">
        <w:tc>
          <w:tcPr>
            <w:tcW w:w="675" w:type="dxa"/>
          </w:tcPr>
          <w:p w:rsidR="00421BCE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21BCE" w:rsidRPr="00E10D95" w:rsidRDefault="00421BC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21BC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21BCE" w:rsidRPr="00E10D95" w:rsidRDefault="00421BCE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21BCE" w:rsidRPr="004913B4" w:rsidRDefault="00421BCE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396" w:rsidRDefault="005D6396" w:rsidP="00090DEF">
      <w:pPr>
        <w:spacing w:after="0" w:line="240" w:lineRule="auto"/>
      </w:pPr>
      <w:r>
        <w:separator/>
      </w:r>
    </w:p>
  </w:endnote>
  <w:endnote w:type="continuationSeparator" w:id="0">
    <w:p w:rsidR="005D6396" w:rsidRDefault="005D6396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396" w:rsidRDefault="005D6396" w:rsidP="00090DEF">
      <w:pPr>
        <w:spacing w:after="0" w:line="240" w:lineRule="auto"/>
      </w:pPr>
      <w:r>
        <w:separator/>
      </w:r>
    </w:p>
  </w:footnote>
  <w:footnote w:type="continuationSeparator" w:id="0">
    <w:p w:rsidR="005D6396" w:rsidRDefault="005D6396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1BC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D6396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088A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7D8C4-D799-4067-A4F4-CC36E980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2017-07-04T11:32:00Z</dcterms:modified>
</cp:coreProperties>
</file>